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B5" w:rsidRDefault="00560CB5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FB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Химические диктанты</w:t>
      </w:r>
    </w:p>
    <w:p w:rsidR="005D54FB" w:rsidRPr="00E318AA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8AA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5D54FB" w:rsidRPr="00E318AA" w:rsidRDefault="005D54FB" w:rsidP="005D54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18AA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5D54FB" w:rsidRPr="00E318AA" w:rsidRDefault="005D54FB" w:rsidP="005D54F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18AA">
        <w:rPr>
          <w:rFonts w:ascii="Times New Roman" w:hAnsi="Times New Roman" w:cs="Times New Roman"/>
          <w:sz w:val="28"/>
          <w:szCs w:val="28"/>
        </w:rPr>
        <w:t>Выберите символы химических элементов:</w:t>
      </w:r>
    </w:p>
    <w:p w:rsidR="005D54FB" w:rsidRPr="005D54FB" w:rsidRDefault="005D54FB" w:rsidP="005D54F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318A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</w:rPr>
        <w:t>Б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</w:rPr>
        <w:t>О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</w:rPr>
        <w:t>Яр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Au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Tal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Zi</w:t>
      </w:r>
      <w:proofErr w:type="spellEnd"/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Bu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Ak</w:t>
      </w:r>
      <w:proofErr w:type="spellEnd"/>
      <w:r w:rsidRPr="005D54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5D54FB" w:rsidRPr="00E318AA" w:rsidRDefault="005D54FB" w:rsidP="005D54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8AA">
        <w:rPr>
          <w:rFonts w:ascii="Times New Roman" w:hAnsi="Times New Roman" w:cs="Times New Roman"/>
          <w:b/>
          <w:sz w:val="28"/>
          <w:szCs w:val="28"/>
        </w:rPr>
        <w:t xml:space="preserve">Задание 2.  </w:t>
      </w:r>
    </w:p>
    <w:p w:rsidR="005D54FB" w:rsidRPr="00E318AA" w:rsidRDefault="005D54FB" w:rsidP="005D54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8AA">
        <w:rPr>
          <w:rFonts w:ascii="Times New Roman" w:hAnsi="Times New Roman" w:cs="Times New Roman"/>
          <w:sz w:val="28"/>
          <w:szCs w:val="28"/>
        </w:rPr>
        <w:t>Соотнесите русские и латинские названия химических элементов:</w:t>
      </w:r>
    </w:p>
    <w:p w:rsidR="005D54FB" w:rsidRPr="00E318AA" w:rsidRDefault="005D54FB" w:rsidP="005D54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118"/>
        <w:gridCol w:w="3402"/>
      </w:tblGrid>
      <w:tr w:rsidR="005D54FB" w:rsidRPr="00E318AA" w:rsidTr="00B903A5">
        <w:tc>
          <w:tcPr>
            <w:tcW w:w="3118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Русское название</w:t>
            </w:r>
            <w:r w:rsidR="00560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элемента</w:t>
            </w:r>
          </w:p>
        </w:tc>
        <w:tc>
          <w:tcPr>
            <w:tcW w:w="3402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Латинское название элемента</w:t>
            </w:r>
          </w:p>
        </w:tc>
      </w:tr>
      <w:tr w:rsidR="005D54FB" w:rsidRPr="00E318AA" w:rsidTr="00B903A5">
        <w:tc>
          <w:tcPr>
            <w:tcW w:w="3118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1.   Кремний</w:t>
            </w:r>
          </w:p>
        </w:tc>
        <w:tc>
          <w:tcPr>
            <w:tcW w:w="3402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 xml:space="preserve">А.   </w:t>
            </w:r>
            <w:r w:rsidRPr="00E318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Aurum</w:t>
            </w:r>
          </w:p>
        </w:tc>
      </w:tr>
      <w:tr w:rsidR="005D54FB" w:rsidRPr="00E318AA" w:rsidTr="00B903A5">
        <w:tc>
          <w:tcPr>
            <w:tcW w:w="3118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2.   Медь</w:t>
            </w:r>
          </w:p>
        </w:tc>
        <w:tc>
          <w:tcPr>
            <w:tcW w:w="3402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 xml:space="preserve">Б.   </w:t>
            </w:r>
            <w:proofErr w:type="spellStart"/>
            <w:r w:rsidRPr="00E318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Plumbum</w:t>
            </w:r>
            <w:proofErr w:type="spellEnd"/>
          </w:p>
        </w:tc>
      </w:tr>
      <w:tr w:rsidR="005D54FB" w:rsidRPr="00E318AA" w:rsidTr="00B903A5">
        <w:tc>
          <w:tcPr>
            <w:tcW w:w="3118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3.   Серебро</w:t>
            </w:r>
          </w:p>
        </w:tc>
        <w:tc>
          <w:tcPr>
            <w:tcW w:w="3402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 xml:space="preserve">В.   </w:t>
            </w:r>
            <w:proofErr w:type="spellStart"/>
            <w:r w:rsidRPr="00E318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Silicium</w:t>
            </w:r>
            <w:proofErr w:type="spellEnd"/>
          </w:p>
        </w:tc>
      </w:tr>
      <w:tr w:rsidR="005D54FB" w:rsidRPr="00E318AA" w:rsidTr="00B903A5">
        <w:tc>
          <w:tcPr>
            <w:tcW w:w="3118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4.   Золото</w:t>
            </w:r>
          </w:p>
        </w:tc>
        <w:tc>
          <w:tcPr>
            <w:tcW w:w="3402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 xml:space="preserve">Г.   </w:t>
            </w:r>
            <w:r w:rsidRPr="00E318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Cuprum</w:t>
            </w:r>
          </w:p>
        </w:tc>
      </w:tr>
      <w:tr w:rsidR="005D54FB" w:rsidRPr="00E318AA" w:rsidTr="00B903A5">
        <w:tc>
          <w:tcPr>
            <w:tcW w:w="3118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>5.   Свинец</w:t>
            </w:r>
          </w:p>
        </w:tc>
        <w:tc>
          <w:tcPr>
            <w:tcW w:w="3402" w:type="dxa"/>
          </w:tcPr>
          <w:p w:rsidR="005D54FB" w:rsidRPr="00E318AA" w:rsidRDefault="005D54FB" w:rsidP="00B9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AA">
              <w:rPr>
                <w:rFonts w:ascii="Times New Roman" w:hAnsi="Times New Roman" w:cs="Times New Roman"/>
                <w:sz w:val="28"/>
                <w:szCs w:val="28"/>
              </w:rPr>
              <w:t xml:space="preserve">Д.   </w:t>
            </w:r>
            <w:r w:rsidRPr="00E318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Argentum</w:t>
            </w:r>
          </w:p>
        </w:tc>
      </w:tr>
    </w:tbl>
    <w:p w:rsidR="005D54FB" w:rsidRPr="00E318AA" w:rsidRDefault="005D54FB" w:rsidP="005D54F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54FB" w:rsidRPr="00E318AA" w:rsidRDefault="005D54FB" w:rsidP="005D54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8AA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</w:p>
    <w:p w:rsidR="005D54FB" w:rsidRPr="00E318AA" w:rsidRDefault="005D54FB" w:rsidP="005D54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8AA">
        <w:rPr>
          <w:rFonts w:ascii="Times New Roman" w:hAnsi="Times New Roman" w:cs="Times New Roman"/>
          <w:sz w:val="28"/>
          <w:szCs w:val="28"/>
        </w:rPr>
        <w:t>Физические тела – это то, что нас окружает, предметы. Все физические тела состоят из веществ. Укажите слова, обозначающие химические вещества:</w:t>
      </w:r>
    </w:p>
    <w:p w:rsidR="005D54FB" w:rsidRPr="00E318AA" w:rsidRDefault="005D54FB" w:rsidP="005D54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2598"/>
        <w:gridCol w:w="2599"/>
        <w:gridCol w:w="2735"/>
      </w:tblGrid>
      <w:tr w:rsidR="005D54FB" w:rsidRPr="00E318AA" w:rsidTr="00B903A5">
        <w:tc>
          <w:tcPr>
            <w:tcW w:w="2598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Алмаз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Графит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Кружка</w:t>
            </w:r>
          </w:p>
        </w:tc>
      </w:tr>
      <w:tr w:rsidR="005D54FB" w:rsidRPr="00E318AA" w:rsidTr="00B903A5">
        <w:tc>
          <w:tcPr>
            <w:tcW w:w="2598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Воронка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Карандаш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Каучук</w:t>
            </w:r>
          </w:p>
        </w:tc>
      </w:tr>
      <w:tr w:rsidR="005D54FB" w:rsidRPr="00E318AA" w:rsidTr="00B903A5">
        <w:tc>
          <w:tcPr>
            <w:tcW w:w="2598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Железо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Крахмал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Алюминий</w:t>
            </w:r>
          </w:p>
        </w:tc>
      </w:tr>
      <w:tr w:rsidR="005D54FB" w:rsidRPr="00E318AA" w:rsidTr="00B903A5">
        <w:tc>
          <w:tcPr>
            <w:tcW w:w="2598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Стакан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Медь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Гвоздь</w:t>
            </w:r>
          </w:p>
        </w:tc>
      </w:tr>
      <w:tr w:rsidR="005D54FB" w:rsidRPr="00E318AA" w:rsidTr="00B903A5">
        <w:tc>
          <w:tcPr>
            <w:tcW w:w="2598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Линейка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Проволока</w:t>
            </w:r>
          </w:p>
        </w:tc>
        <w:tc>
          <w:tcPr>
            <w:tcW w:w="2599" w:type="dxa"/>
          </w:tcPr>
          <w:p w:rsidR="005D54FB" w:rsidRPr="00E318AA" w:rsidRDefault="005D54FB" w:rsidP="005D54FB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318AA">
              <w:rPr>
                <w:sz w:val="28"/>
                <w:szCs w:val="28"/>
              </w:rPr>
              <w:t>Полиэтилен</w:t>
            </w:r>
          </w:p>
        </w:tc>
      </w:tr>
    </w:tbl>
    <w:p w:rsidR="005D54FB" w:rsidRPr="00E318AA" w:rsidRDefault="005D54FB" w:rsidP="005D5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4FB" w:rsidRPr="00E318AA" w:rsidRDefault="005D54FB" w:rsidP="005D54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8AA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</w:p>
    <w:p w:rsidR="005D54FB" w:rsidRPr="00E318AA" w:rsidRDefault="005D54FB" w:rsidP="005D5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18AA">
        <w:rPr>
          <w:rFonts w:ascii="Times New Roman" w:hAnsi="Times New Roman" w:cs="Times New Roman"/>
          <w:sz w:val="28"/>
          <w:szCs w:val="28"/>
        </w:rPr>
        <w:t>В каждом ряду формул химических веществ исключите одну «лишнюю» формулу – такую, которая не образует с остальными однородную по какому-либо признаку группу веществ. Ответ поясните:</w:t>
      </w:r>
    </w:p>
    <w:p w:rsidR="005D54FB" w:rsidRPr="00E318AA" w:rsidRDefault="005D54FB" w:rsidP="005D5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54FB" w:rsidRPr="00E318AA" w:rsidRDefault="005D54FB" w:rsidP="005D5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18AA">
        <w:rPr>
          <w:rFonts w:ascii="Times New Roman" w:hAnsi="Times New Roman" w:cs="Times New Roman"/>
          <w:i/>
          <w:sz w:val="28"/>
          <w:szCs w:val="28"/>
        </w:rPr>
        <w:t xml:space="preserve">Ряд 1: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E318A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CaCO</w:t>
      </w:r>
      <w:proofErr w:type="spellEnd"/>
      <w:r w:rsidRPr="00E318A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318AA">
        <w:rPr>
          <w:rFonts w:ascii="Times New Roman" w:hAnsi="Times New Roman" w:cs="Times New Roman"/>
          <w:sz w:val="28"/>
          <w:szCs w:val="28"/>
        </w:rPr>
        <w:t xml:space="preserve">    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318A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318A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E318AA">
        <w:rPr>
          <w:rFonts w:ascii="Times New Roman" w:hAnsi="Times New Roman" w:cs="Times New Roman"/>
          <w:sz w:val="28"/>
          <w:szCs w:val="28"/>
        </w:rPr>
        <w:t xml:space="preserve">    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18A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318A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E318A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5D54FB" w:rsidRPr="00E318AA" w:rsidRDefault="005D54FB" w:rsidP="005D5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54FB" w:rsidRPr="00560CB5" w:rsidRDefault="005D54FB" w:rsidP="005D5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18AA">
        <w:rPr>
          <w:rFonts w:ascii="Times New Roman" w:hAnsi="Times New Roman" w:cs="Times New Roman"/>
          <w:i/>
          <w:sz w:val="28"/>
          <w:szCs w:val="28"/>
        </w:rPr>
        <w:t>Ряд</w:t>
      </w:r>
      <w:r w:rsidRPr="00560CB5">
        <w:rPr>
          <w:rFonts w:ascii="Times New Roman" w:hAnsi="Times New Roman" w:cs="Times New Roman"/>
          <w:i/>
          <w:sz w:val="28"/>
          <w:szCs w:val="28"/>
        </w:rPr>
        <w:t xml:space="preserve"> 2:</w:t>
      </w:r>
      <w:r w:rsidRPr="00560CB5">
        <w:rPr>
          <w:rFonts w:ascii="Times New Roman" w:hAnsi="Times New Roman" w:cs="Times New Roman"/>
          <w:sz w:val="28"/>
          <w:szCs w:val="28"/>
        </w:rPr>
        <w:t xml:space="preserve">    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60CB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60CB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60CB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318A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560CB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318AA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560CB5">
        <w:rPr>
          <w:rFonts w:ascii="Times New Roman" w:hAnsi="Times New Roman" w:cs="Times New Roman"/>
          <w:sz w:val="28"/>
          <w:szCs w:val="28"/>
        </w:rPr>
        <w:t>)</w:t>
      </w:r>
      <w:r w:rsidRPr="00560CB5">
        <w:rPr>
          <w:rFonts w:ascii="Times New Roman" w:hAnsi="Times New Roman" w:cs="Times New Roman"/>
          <w:sz w:val="28"/>
          <w:szCs w:val="28"/>
          <w:vertAlign w:val="subscript"/>
        </w:rPr>
        <w:t xml:space="preserve">2  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560CB5">
        <w:rPr>
          <w:rFonts w:ascii="Times New Roman" w:hAnsi="Times New Roman" w:cs="Times New Roman"/>
          <w:sz w:val="28"/>
          <w:szCs w:val="28"/>
        </w:rPr>
        <w:t xml:space="preserve">    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560CB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0CB5">
        <w:rPr>
          <w:rFonts w:ascii="Times New Roman" w:hAnsi="Times New Roman" w:cs="Times New Roman"/>
          <w:sz w:val="28"/>
          <w:szCs w:val="28"/>
        </w:rPr>
        <w:t xml:space="preserve">     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60CB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60CB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560CB5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5D54FB" w:rsidRPr="00560CB5" w:rsidRDefault="005D54FB" w:rsidP="005D5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54FB" w:rsidRPr="00E318AA" w:rsidRDefault="005D54FB" w:rsidP="005D54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18AA">
        <w:rPr>
          <w:rFonts w:ascii="Times New Roman" w:hAnsi="Times New Roman" w:cs="Times New Roman"/>
          <w:i/>
          <w:sz w:val="28"/>
          <w:szCs w:val="28"/>
        </w:rPr>
        <w:t>Ряд</w:t>
      </w:r>
      <w:r w:rsidRPr="00E318A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3: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HBr</w:t>
      </w:r>
      <w:proofErr w:type="spellEnd"/>
      <w:r w:rsidRPr="00E318AA">
        <w:rPr>
          <w:rFonts w:ascii="Times New Roman" w:hAnsi="Times New Roman" w:cs="Times New Roman"/>
          <w:sz w:val="28"/>
          <w:szCs w:val="28"/>
          <w:lang w:val="en-US"/>
        </w:rPr>
        <w:t xml:space="preserve">     H</w:t>
      </w:r>
      <w:r w:rsidRPr="00E318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S     HNO</w:t>
      </w:r>
      <w:r w:rsidRPr="00E318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 xml:space="preserve">     K</w:t>
      </w:r>
      <w:r w:rsidRPr="00E318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E318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E318AA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E318AA">
        <w:rPr>
          <w:rFonts w:ascii="Times New Roman" w:hAnsi="Times New Roman" w:cs="Times New Roman"/>
          <w:sz w:val="28"/>
          <w:szCs w:val="28"/>
          <w:lang w:val="en-US"/>
        </w:rPr>
        <w:t xml:space="preserve">     H</w:t>
      </w:r>
      <w:r w:rsidRPr="00E318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8AA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318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5D54FB" w:rsidRPr="00E318AA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0CB5" w:rsidRDefault="00560CB5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CB5" w:rsidRDefault="00560CB5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CB5" w:rsidRDefault="00560CB5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CB5" w:rsidRDefault="00560CB5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FB" w:rsidRPr="00AA1173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Pr="00AA1173">
        <w:rPr>
          <w:rFonts w:ascii="Times New Roman" w:hAnsi="Times New Roman" w:cs="Times New Roman"/>
          <w:b/>
          <w:sz w:val="28"/>
          <w:szCs w:val="28"/>
        </w:rPr>
        <w:t xml:space="preserve">иктант </w:t>
      </w:r>
    </w:p>
    <w:p w:rsidR="005D54FB" w:rsidRPr="00AA1173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173">
        <w:rPr>
          <w:rFonts w:ascii="Times New Roman" w:hAnsi="Times New Roman" w:cs="Times New Roman"/>
          <w:b/>
          <w:sz w:val="28"/>
          <w:szCs w:val="28"/>
        </w:rPr>
        <w:t>Тема «Типы химических реакций» 8 класс.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1.Объясните химические понятия.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-физическое явление –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-реакция соединения –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-реакция обмена –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 xml:space="preserve">-катализатор </w:t>
      </w:r>
      <w:proofErr w:type="gramStart"/>
      <w:r w:rsidRPr="00AA1173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AA1173">
        <w:rPr>
          <w:rFonts w:ascii="Times New Roman" w:hAnsi="Times New Roman" w:cs="Times New Roman"/>
          <w:sz w:val="28"/>
          <w:szCs w:val="28"/>
        </w:rPr>
        <w:t>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-экзотермическая реакци</w:t>
      </w:r>
      <w:proofErr w:type="gramStart"/>
      <w:r w:rsidRPr="00AA117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AA1173">
        <w:rPr>
          <w:rFonts w:ascii="Times New Roman" w:hAnsi="Times New Roman" w:cs="Times New Roman"/>
          <w:sz w:val="28"/>
          <w:szCs w:val="28"/>
        </w:rPr>
        <w:t xml:space="preserve">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-химическое явление –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-реакция  разложения –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 каталитическая  реакция  –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 xml:space="preserve">-реакция замещения  </w:t>
      </w:r>
      <w:proofErr w:type="gramStart"/>
      <w:r w:rsidRPr="00AA1173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AA1173">
        <w:rPr>
          <w:rFonts w:ascii="Times New Roman" w:hAnsi="Times New Roman" w:cs="Times New Roman"/>
          <w:sz w:val="28"/>
          <w:szCs w:val="28"/>
        </w:rPr>
        <w:t>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-эндотермическая реакци</w:t>
      </w:r>
      <w:proofErr w:type="gramStart"/>
      <w:r w:rsidRPr="00AA117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AA1173">
        <w:rPr>
          <w:rFonts w:ascii="Times New Roman" w:hAnsi="Times New Roman" w:cs="Times New Roman"/>
          <w:sz w:val="28"/>
          <w:szCs w:val="28"/>
        </w:rPr>
        <w:t xml:space="preserve"> это…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4FB" w:rsidRPr="00AA1173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b/>
          <w:sz w:val="28"/>
          <w:szCs w:val="28"/>
        </w:rPr>
        <w:t>Диктант</w:t>
      </w:r>
    </w:p>
    <w:p w:rsidR="005D54FB" w:rsidRPr="005D54FB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4FB">
        <w:rPr>
          <w:rFonts w:ascii="Times New Roman" w:hAnsi="Times New Roman" w:cs="Times New Roman"/>
          <w:b/>
          <w:sz w:val="28"/>
          <w:szCs w:val="28"/>
        </w:rPr>
        <w:t>по теме «Введение. Общая характеристика химических элементов по положению химических элементов».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173">
        <w:rPr>
          <w:rFonts w:ascii="Times New Roman" w:hAnsi="Times New Roman" w:cs="Times New Roman"/>
          <w:b/>
          <w:sz w:val="28"/>
          <w:szCs w:val="28"/>
        </w:rPr>
        <w:t>1.Объяснить химические понятия: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Химия-………………….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Катализатор-………………..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1173">
        <w:rPr>
          <w:rFonts w:ascii="Times New Roman" w:hAnsi="Times New Roman" w:cs="Times New Roman"/>
          <w:sz w:val="28"/>
          <w:szCs w:val="28"/>
        </w:rPr>
        <w:t>Калализ</w:t>
      </w:r>
      <w:proofErr w:type="spellEnd"/>
      <w:r w:rsidRPr="00AA1173">
        <w:rPr>
          <w:rFonts w:ascii="Times New Roman" w:hAnsi="Times New Roman" w:cs="Times New Roman"/>
          <w:sz w:val="28"/>
          <w:szCs w:val="28"/>
        </w:rPr>
        <w:t>-………………..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Ферменты-…………………..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Скорость химических реакций-……………………</w:t>
      </w:r>
    </w:p>
    <w:p w:rsidR="005D54FB" w:rsidRPr="00AA1173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Каталитическая реакция-………………….</w:t>
      </w:r>
    </w:p>
    <w:p w:rsidR="005D54FB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sz w:val="28"/>
          <w:szCs w:val="28"/>
        </w:rPr>
        <w:t>Ферментативная реакция-……………………..</w:t>
      </w:r>
    </w:p>
    <w:p w:rsidR="005D54FB" w:rsidRPr="00E318AA" w:rsidRDefault="005D54FB" w:rsidP="005D54FB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Задание 2</w:t>
      </w:r>
      <w:r w:rsidRPr="00E318AA">
        <w:rPr>
          <w:b/>
          <w:color w:val="auto"/>
          <w:sz w:val="28"/>
          <w:szCs w:val="28"/>
        </w:rPr>
        <w:t xml:space="preserve">. 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18AA">
        <w:rPr>
          <w:color w:val="auto"/>
          <w:sz w:val="28"/>
          <w:szCs w:val="28"/>
        </w:rPr>
        <w:t xml:space="preserve">На схеме приведены превращения вещества </w:t>
      </w:r>
      <w:r w:rsidRPr="00E318AA">
        <w:rPr>
          <w:color w:val="auto"/>
          <w:sz w:val="28"/>
          <w:szCs w:val="28"/>
          <w:lang w:val="en-US"/>
        </w:rPr>
        <w:t>X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18AA">
        <w:rPr>
          <w:color w:val="auto"/>
          <w:sz w:val="28"/>
          <w:szCs w:val="28"/>
          <w:lang w:val="en-US"/>
        </w:rPr>
        <w:t>X</w:t>
      </w:r>
      <w:r w:rsidRPr="00E318AA">
        <w:rPr>
          <w:color w:val="auto"/>
          <w:sz w:val="28"/>
          <w:szCs w:val="28"/>
        </w:rPr>
        <w:t xml:space="preserve"> + </w:t>
      </w:r>
      <w:r w:rsidRPr="00E318AA">
        <w:rPr>
          <w:color w:val="auto"/>
          <w:sz w:val="28"/>
          <w:szCs w:val="28"/>
          <w:lang w:val="en-US"/>
        </w:rPr>
        <w:t>O</w:t>
      </w:r>
      <w:r w:rsidRPr="00E318AA">
        <w:rPr>
          <w:color w:val="auto"/>
          <w:sz w:val="28"/>
          <w:szCs w:val="28"/>
          <w:vertAlign w:val="subscript"/>
        </w:rPr>
        <w:t>2</w:t>
      </w:r>
      <w:r w:rsidRPr="00E318AA">
        <w:rPr>
          <w:color w:val="auto"/>
          <w:sz w:val="28"/>
          <w:szCs w:val="28"/>
        </w:rPr>
        <w:t xml:space="preserve"> →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18AA">
        <w:rPr>
          <w:color w:val="auto"/>
          <w:sz w:val="28"/>
          <w:szCs w:val="28"/>
          <w:lang w:val="en-US"/>
        </w:rPr>
        <w:t>X</w:t>
      </w:r>
      <w:r w:rsidRPr="00E318AA">
        <w:rPr>
          <w:color w:val="auto"/>
          <w:sz w:val="28"/>
          <w:szCs w:val="28"/>
        </w:rPr>
        <w:t xml:space="preserve"> + </w:t>
      </w:r>
      <w:r w:rsidRPr="00E318AA">
        <w:rPr>
          <w:color w:val="auto"/>
          <w:sz w:val="28"/>
          <w:szCs w:val="28"/>
          <w:lang w:val="en-US"/>
        </w:rPr>
        <w:t>Br</w:t>
      </w:r>
      <w:r w:rsidRPr="00E318AA">
        <w:rPr>
          <w:color w:val="auto"/>
          <w:sz w:val="28"/>
          <w:szCs w:val="28"/>
          <w:vertAlign w:val="subscript"/>
        </w:rPr>
        <w:t>2</w:t>
      </w:r>
      <w:r w:rsidRPr="00E318AA">
        <w:rPr>
          <w:color w:val="auto"/>
          <w:sz w:val="28"/>
          <w:szCs w:val="28"/>
        </w:rPr>
        <w:t xml:space="preserve"> →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18AA">
        <w:rPr>
          <w:color w:val="auto"/>
          <w:sz w:val="28"/>
          <w:szCs w:val="28"/>
          <w:lang w:val="en-US"/>
        </w:rPr>
        <w:t>X</w:t>
      </w:r>
      <w:r w:rsidRPr="00E318AA">
        <w:rPr>
          <w:color w:val="auto"/>
          <w:sz w:val="28"/>
          <w:szCs w:val="28"/>
        </w:rPr>
        <w:t xml:space="preserve"> + </w:t>
      </w:r>
      <w:r w:rsidRPr="00E318AA">
        <w:rPr>
          <w:color w:val="auto"/>
          <w:sz w:val="28"/>
          <w:szCs w:val="28"/>
          <w:lang w:val="en-US"/>
        </w:rPr>
        <w:t>KOH</w:t>
      </w:r>
      <w:r w:rsidRPr="00E318AA">
        <w:rPr>
          <w:color w:val="auto"/>
          <w:sz w:val="28"/>
          <w:szCs w:val="28"/>
        </w:rPr>
        <w:t xml:space="preserve"> →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18AA">
        <w:rPr>
          <w:color w:val="auto"/>
          <w:sz w:val="28"/>
          <w:szCs w:val="28"/>
          <w:lang w:val="en-US"/>
        </w:rPr>
        <w:t>X</w:t>
      </w:r>
      <w:r w:rsidRPr="00E318AA">
        <w:rPr>
          <w:color w:val="auto"/>
          <w:sz w:val="28"/>
          <w:szCs w:val="28"/>
        </w:rPr>
        <w:t xml:space="preserve"> + </w:t>
      </w:r>
      <w:r w:rsidRPr="00E318AA">
        <w:rPr>
          <w:color w:val="auto"/>
          <w:sz w:val="28"/>
          <w:szCs w:val="28"/>
          <w:lang w:val="en-US"/>
        </w:rPr>
        <w:t>O</w:t>
      </w:r>
      <w:r w:rsidRPr="00E318AA">
        <w:rPr>
          <w:color w:val="auto"/>
          <w:sz w:val="28"/>
          <w:szCs w:val="28"/>
          <w:vertAlign w:val="subscript"/>
        </w:rPr>
        <w:t>2</w:t>
      </w:r>
      <w:r w:rsidRPr="00E318AA">
        <w:rPr>
          <w:color w:val="auto"/>
          <w:sz w:val="28"/>
          <w:szCs w:val="28"/>
        </w:rPr>
        <w:t xml:space="preserve"> →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  <w:lang w:val="en-US"/>
        </w:rPr>
      </w:pPr>
      <w:r w:rsidRPr="00E318AA">
        <w:rPr>
          <w:color w:val="auto"/>
          <w:sz w:val="28"/>
          <w:szCs w:val="28"/>
          <w:lang w:val="en-US"/>
        </w:rPr>
        <w:t>X + FeCl</w:t>
      </w:r>
      <w:r w:rsidRPr="00E318AA">
        <w:rPr>
          <w:color w:val="auto"/>
          <w:sz w:val="28"/>
          <w:szCs w:val="28"/>
          <w:vertAlign w:val="subscript"/>
          <w:lang w:val="en-US"/>
        </w:rPr>
        <w:t>3</w:t>
      </w:r>
      <w:r w:rsidRPr="00E318AA">
        <w:rPr>
          <w:color w:val="auto"/>
          <w:sz w:val="28"/>
          <w:szCs w:val="28"/>
          <w:lang w:val="en-US"/>
        </w:rPr>
        <w:t xml:space="preserve"> →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  <w:lang w:val="en-US"/>
        </w:rPr>
      </w:pPr>
      <w:r w:rsidRPr="00E318AA">
        <w:rPr>
          <w:color w:val="auto"/>
          <w:sz w:val="28"/>
          <w:szCs w:val="28"/>
          <w:lang w:val="en-US"/>
        </w:rPr>
        <w:t>X + SO</w:t>
      </w:r>
      <w:r w:rsidRPr="00E318AA">
        <w:rPr>
          <w:color w:val="auto"/>
          <w:sz w:val="28"/>
          <w:szCs w:val="28"/>
          <w:vertAlign w:val="subscript"/>
          <w:lang w:val="en-US"/>
        </w:rPr>
        <w:t>2</w:t>
      </w:r>
      <w:r w:rsidRPr="00E318AA">
        <w:rPr>
          <w:color w:val="auto"/>
          <w:sz w:val="28"/>
          <w:szCs w:val="28"/>
          <w:lang w:val="en-US"/>
        </w:rPr>
        <w:t xml:space="preserve"> → S + H</w:t>
      </w:r>
      <w:r w:rsidRPr="00E318AA">
        <w:rPr>
          <w:color w:val="auto"/>
          <w:sz w:val="28"/>
          <w:szCs w:val="28"/>
          <w:vertAlign w:val="subscript"/>
          <w:lang w:val="en-US"/>
        </w:rPr>
        <w:t>2</w:t>
      </w:r>
      <w:r w:rsidRPr="00E318AA">
        <w:rPr>
          <w:color w:val="auto"/>
          <w:sz w:val="28"/>
          <w:szCs w:val="28"/>
          <w:lang w:val="en-US"/>
        </w:rPr>
        <w:t>O</w:t>
      </w:r>
    </w:p>
    <w:p w:rsidR="005D54FB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18AA">
        <w:rPr>
          <w:color w:val="auto"/>
          <w:sz w:val="28"/>
          <w:szCs w:val="28"/>
        </w:rPr>
        <w:t xml:space="preserve">Предложите </w:t>
      </w:r>
      <w:r w:rsidRPr="00E318AA">
        <w:rPr>
          <w:color w:val="auto"/>
          <w:sz w:val="28"/>
          <w:szCs w:val="28"/>
          <w:lang w:val="en-US"/>
        </w:rPr>
        <w:t>X</w:t>
      </w:r>
      <w:r w:rsidRPr="00E318AA">
        <w:rPr>
          <w:color w:val="auto"/>
          <w:sz w:val="28"/>
          <w:szCs w:val="28"/>
        </w:rPr>
        <w:t xml:space="preserve"> и запишите уравнения осуществлённых превращений.</w:t>
      </w:r>
    </w:p>
    <w:p w:rsidR="005D54FB" w:rsidRPr="00E318AA" w:rsidRDefault="005D54FB" w:rsidP="005D54F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5D54FB" w:rsidRPr="00AA1173" w:rsidRDefault="005D54FB" w:rsidP="005D5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173">
        <w:rPr>
          <w:rFonts w:ascii="Times New Roman" w:hAnsi="Times New Roman" w:cs="Times New Roman"/>
          <w:b/>
          <w:sz w:val="28"/>
          <w:szCs w:val="28"/>
        </w:rPr>
        <w:t>Диктант по теме    «Металлы» 9класс.</w:t>
      </w:r>
    </w:p>
    <w:p w:rsidR="005D54FB" w:rsidRPr="00AA1173" w:rsidRDefault="005D54FB" w:rsidP="005D54FB">
      <w:pPr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AA1173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AA1173">
        <w:rPr>
          <w:rFonts w:ascii="Times New Roman" w:hAnsi="Times New Roman" w:cs="Times New Roman"/>
          <w:b/>
          <w:sz w:val="28"/>
          <w:szCs w:val="28"/>
        </w:rPr>
        <w:t>.</w:t>
      </w:r>
      <w:r w:rsidRPr="00AA1173">
        <w:rPr>
          <w:rFonts w:ascii="Times New Roman" w:hAnsi="Times New Roman" w:cs="Times New Roman"/>
          <w:sz w:val="28"/>
          <w:szCs w:val="28"/>
        </w:rPr>
        <w:t xml:space="preserve"> Напишите уравнения реакций, с помощью которых можно осуществить следующие превращения:   </w:t>
      </w:r>
      <w:r w:rsidRPr="00AA1173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AA1173">
        <w:rPr>
          <w:rFonts w:ascii="Times New Roman" w:hAnsi="Times New Roman" w:cs="Times New Roman"/>
          <w:b/>
          <w:position w:val="-6"/>
          <w:sz w:val="28"/>
          <w:szCs w:val="28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1.25pt" o:ole="">
            <v:imagedata r:id="rId8" o:title=""/>
          </v:shape>
          <o:OLEObject Type="Embed" ProgID="Equation.3" ShapeID="_x0000_i1025" DrawAspect="Content" ObjectID="_1826124838" r:id="rId9"/>
        </w:object>
      </w:r>
      <w:proofErr w:type="spellStart"/>
      <w:r w:rsidRPr="00AA1173">
        <w:rPr>
          <w:rFonts w:ascii="Times New Roman" w:hAnsi="Times New Roman" w:cs="Times New Roman"/>
          <w:b/>
          <w:sz w:val="28"/>
          <w:szCs w:val="28"/>
          <w:lang w:val="en-US"/>
        </w:rPr>
        <w:t>FeCl</w:t>
      </w:r>
      <w:proofErr w:type="spellEnd"/>
      <w:r w:rsidRPr="00AA117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AA1173">
        <w:rPr>
          <w:rFonts w:ascii="Times New Roman" w:hAnsi="Times New Roman" w:cs="Times New Roman"/>
          <w:b/>
          <w:position w:val="-6"/>
          <w:sz w:val="28"/>
          <w:szCs w:val="28"/>
        </w:rPr>
        <w:object w:dxaOrig="300" w:dyaOrig="220">
          <v:shape id="_x0000_i1026" type="#_x0000_t75" style="width:15pt;height:11.25pt" o:ole="">
            <v:imagedata r:id="rId10" o:title=""/>
          </v:shape>
          <o:OLEObject Type="Embed" ProgID="Equation.3" ShapeID="_x0000_i1026" DrawAspect="Content" ObjectID="_1826124839" r:id="rId11"/>
        </w:object>
      </w:r>
      <w:proofErr w:type="gramStart"/>
      <w:r w:rsidRPr="00AA1173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AA1173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AA1173">
        <w:rPr>
          <w:rFonts w:ascii="Times New Roman" w:hAnsi="Times New Roman" w:cs="Times New Roman"/>
          <w:b/>
          <w:sz w:val="28"/>
          <w:szCs w:val="28"/>
          <w:lang w:val="en-US"/>
        </w:rPr>
        <w:t>OH</w:t>
      </w:r>
      <w:r w:rsidRPr="00AA1173">
        <w:rPr>
          <w:rFonts w:ascii="Times New Roman" w:hAnsi="Times New Roman" w:cs="Times New Roman"/>
          <w:b/>
          <w:sz w:val="28"/>
          <w:szCs w:val="28"/>
        </w:rPr>
        <w:t>)</w:t>
      </w:r>
      <w:r w:rsidRPr="00AA117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AA1173">
        <w:rPr>
          <w:rFonts w:ascii="Times New Roman" w:hAnsi="Times New Roman" w:cs="Times New Roman"/>
          <w:b/>
          <w:position w:val="-6"/>
          <w:sz w:val="28"/>
          <w:szCs w:val="28"/>
        </w:rPr>
        <w:object w:dxaOrig="300" w:dyaOrig="220">
          <v:shape id="_x0000_i1027" type="#_x0000_t75" style="width:15pt;height:11.25pt" o:ole="">
            <v:imagedata r:id="rId12" o:title=""/>
          </v:shape>
          <o:OLEObject Type="Embed" ProgID="Equation.3" ShapeID="_x0000_i1027" DrawAspect="Content" ObjectID="_1826124840" r:id="rId13"/>
        </w:object>
      </w:r>
      <w:proofErr w:type="spellStart"/>
      <w:r w:rsidRPr="00AA1173">
        <w:rPr>
          <w:rFonts w:ascii="Times New Roman" w:hAnsi="Times New Roman" w:cs="Times New Roman"/>
          <w:b/>
          <w:sz w:val="28"/>
          <w:szCs w:val="28"/>
          <w:lang w:val="en-US"/>
        </w:rPr>
        <w:t>FeCl</w:t>
      </w:r>
      <w:proofErr w:type="spellEnd"/>
      <w:r w:rsidRPr="00AA117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AA1173">
        <w:rPr>
          <w:rFonts w:ascii="Times New Roman" w:hAnsi="Times New Roman" w:cs="Times New Roman"/>
          <w:b/>
          <w:sz w:val="28"/>
          <w:szCs w:val="28"/>
        </w:rPr>
        <w:t>.</w:t>
      </w:r>
      <w:r w:rsidRPr="00AA1173">
        <w:rPr>
          <w:rFonts w:ascii="Times New Roman" w:hAnsi="Times New Roman" w:cs="Times New Roman"/>
          <w:sz w:val="28"/>
          <w:szCs w:val="28"/>
        </w:rPr>
        <w:t xml:space="preserve">. Определить типы химических реакций.    </w:t>
      </w:r>
    </w:p>
    <w:p w:rsidR="005D54FB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173">
        <w:rPr>
          <w:rFonts w:ascii="Times New Roman" w:hAnsi="Times New Roman" w:cs="Times New Roman"/>
          <w:b/>
          <w:sz w:val="28"/>
          <w:szCs w:val="28"/>
        </w:rPr>
        <w:t>В2</w:t>
      </w:r>
      <w:r w:rsidRPr="00AA1173">
        <w:rPr>
          <w:rFonts w:ascii="Times New Roman" w:hAnsi="Times New Roman" w:cs="Times New Roman"/>
          <w:sz w:val="28"/>
          <w:szCs w:val="28"/>
        </w:rPr>
        <w:t>Расставить коэффициенты методом электронного баланса. Определить окислитель и восстановитель:   1)</w:t>
      </w:r>
      <w:proofErr w:type="spellStart"/>
      <w:r w:rsidRPr="00AA1173">
        <w:rPr>
          <w:rFonts w:ascii="Times New Roman" w:hAnsi="Times New Roman" w:cs="Times New Roman"/>
          <w:sz w:val="28"/>
          <w:szCs w:val="28"/>
          <w:lang w:val="en-US"/>
        </w:rPr>
        <w:t>MnO</w:t>
      </w:r>
      <w:proofErr w:type="spellEnd"/>
      <w:r w:rsidRPr="00AA11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A1173">
        <w:rPr>
          <w:rFonts w:ascii="Times New Roman" w:hAnsi="Times New Roman" w:cs="Times New Roman"/>
          <w:sz w:val="28"/>
          <w:szCs w:val="28"/>
        </w:rPr>
        <w:t xml:space="preserve"> + </w:t>
      </w:r>
      <w:r w:rsidRPr="00AA1173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AA117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AA1173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Pr="00AA117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AA1173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AA1173">
        <w:rPr>
          <w:rFonts w:ascii="Times New Roman" w:hAnsi="Times New Roman" w:cs="Times New Roman"/>
          <w:sz w:val="28"/>
          <w:szCs w:val="28"/>
        </w:rPr>
        <w:t xml:space="preserve">;      </w:t>
      </w:r>
    </w:p>
    <w:p w:rsidR="005D54FB" w:rsidRPr="00B903A5" w:rsidRDefault="005D54FB" w:rsidP="005D54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1173">
        <w:rPr>
          <w:rFonts w:ascii="Times New Roman" w:hAnsi="Times New Roman" w:cs="Times New Roman"/>
          <w:sz w:val="28"/>
          <w:szCs w:val="28"/>
        </w:rPr>
        <w:t xml:space="preserve"> </w:t>
      </w:r>
      <w:r w:rsidRPr="00B903A5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spellStart"/>
      <w:r w:rsidRPr="00AA1173">
        <w:rPr>
          <w:rFonts w:ascii="Times New Roman" w:hAnsi="Times New Roman" w:cs="Times New Roman"/>
          <w:sz w:val="28"/>
          <w:szCs w:val="28"/>
          <w:lang w:val="en-US"/>
        </w:rPr>
        <w:t>CrO</w:t>
      </w:r>
      <w:proofErr w:type="spellEnd"/>
      <w:r w:rsidRPr="00B903A5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AA117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903A5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AA1173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B903A5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AA1173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B903A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560CB5" w:rsidRDefault="00B11EBC" w:rsidP="005D54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03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</w:t>
      </w:r>
      <w:bookmarkStart w:id="0" w:name="_GoBack"/>
      <w:bookmarkEnd w:id="0"/>
    </w:p>
    <w:sectPr w:rsidR="00560CB5" w:rsidSect="00560CB5">
      <w:headerReference w:type="default" r:id="rId14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CB5" w:rsidRDefault="00560CB5" w:rsidP="00560CB5">
      <w:pPr>
        <w:spacing w:after="0" w:line="240" w:lineRule="auto"/>
      </w:pPr>
      <w:r>
        <w:separator/>
      </w:r>
    </w:p>
  </w:endnote>
  <w:endnote w:type="continuationSeparator" w:id="0">
    <w:p w:rsidR="00560CB5" w:rsidRDefault="00560CB5" w:rsidP="00560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CB5" w:rsidRDefault="00560CB5" w:rsidP="00560CB5">
      <w:pPr>
        <w:spacing w:after="0" w:line="240" w:lineRule="auto"/>
      </w:pPr>
      <w:r>
        <w:separator/>
      </w:r>
    </w:p>
  </w:footnote>
  <w:footnote w:type="continuationSeparator" w:id="0">
    <w:p w:rsidR="00560CB5" w:rsidRDefault="00560CB5" w:rsidP="00560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CB5" w:rsidRPr="00560CB5" w:rsidRDefault="00560CB5" w:rsidP="00560CB5">
    <w:pPr>
      <w:pStyle w:val="a7"/>
      <w:jc w:val="center"/>
      <w:rPr>
        <w:rFonts w:ascii="Times New Roman" w:hAnsi="Times New Roman" w:cs="Times New Roman"/>
        <w:sz w:val="20"/>
        <w:szCs w:val="20"/>
      </w:rPr>
    </w:pPr>
    <w:r w:rsidRPr="00560CB5">
      <w:rPr>
        <w:rFonts w:ascii="Times New Roman" w:hAnsi="Times New Roman" w:cs="Times New Roman"/>
        <w:sz w:val="20"/>
        <w:szCs w:val="20"/>
      </w:rPr>
      <w:t>Муниципальное бюджетное общеобразовательное учреждение</w:t>
    </w:r>
  </w:p>
  <w:p w:rsidR="00560CB5" w:rsidRPr="00560CB5" w:rsidRDefault="00560CB5" w:rsidP="00560CB5">
    <w:pPr>
      <w:pStyle w:val="a7"/>
      <w:jc w:val="center"/>
      <w:rPr>
        <w:rFonts w:ascii="Times New Roman" w:hAnsi="Times New Roman" w:cs="Times New Roman"/>
        <w:sz w:val="20"/>
        <w:szCs w:val="20"/>
      </w:rPr>
    </w:pPr>
    <w:r w:rsidRPr="00560CB5">
      <w:rPr>
        <w:rFonts w:ascii="Times New Roman" w:hAnsi="Times New Roman" w:cs="Times New Roman"/>
        <w:sz w:val="20"/>
        <w:szCs w:val="20"/>
      </w:rPr>
      <w:t>«Антоновская средняя общеобразовательная школа Спасского муниципального района Республики Татарстан»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0407"/>
    <w:multiLevelType w:val="hybridMultilevel"/>
    <w:tmpl w:val="5B3E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54FB"/>
    <w:rsid w:val="0002325F"/>
    <w:rsid w:val="00560CB5"/>
    <w:rsid w:val="005A7AF4"/>
    <w:rsid w:val="005D54FB"/>
    <w:rsid w:val="009A0283"/>
    <w:rsid w:val="009B1C1F"/>
    <w:rsid w:val="00B11EBC"/>
    <w:rsid w:val="00B9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4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54F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D54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1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E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CB5"/>
  </w:style>
  <w:style w:type="paragraph" w:styleId="a9">
    <w:name w:val="footer"/>
    <w:basedOn w:val="a"/>
    <w:link w:val="aa"/>
    <w:uiPriority w:val="99"/>
    <w:unhideWhenUsed/>
    <w:rsid w:val="00560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школа</cp:lastModifiedBy>
  <cp:revision>5</cp:revision>
  <dcterms:created xsi:type="dcterms:W3CDTF">2022-04-23T12:24:00Z</dcterms:created>
  <dcterms:modified xsi:type="dcterms:W3CDTF">2025-12-01T17:06:00Z</dcterms:modified>
</cp:coreProperties>
</file>